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538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8081"/>
        <w:gridCol w:w="3544"/>
      </w:tblGrid>
      <w:tr w:rsidR="00880783" w:rsidRPr="00AA4794" w14:paraId="4D62A988" w14:textId="77777777" w:rsidTr="00E23D69">
        <w:trPr>
          <w:cnfStyle w:val="100000000000" w:firstRow="1" w:lastRow="0" w:firstColumn="0" w:lastColumn="0" w:oddVBand="0" w:evenVBand="0" w:oddHBand="0" w:evenHBand="0" w:firstRowFirstColumn="0" w:firstRowLastColumn="0" w:lastRowFirstColumn="0" w:lastRowLastColumn="0"/>
          <w:trHeight w:hRule="exact" w:val="14878"/>
        </w:trPr>
        <w:tc>
          <w:tcPr>
            <w:tcW w:w="8081" w:type="dxa"/>
            <w:tcMar>
              <w:right w:w="288" w:type="dxa"/>
            </w:tcMar>
          </w:tcPr>
          <w:p w14:paraId="750A10A9" w14:textId="77777777" w:rsidR="005C61E4" w:rsidRPr="00AA4794" w:rsidRDefault="005C61E4" w:rsidP="005C61E4">
            <w:pPr>
              <w:spacing w:after="160" w:line="312" w:lineRule="auto"/>
            </w:pPr>
            <w:bookmarkStart w:id="0" w:name="_GoBack"/>
            <w:bookmarkEnd w:id="0"/>
            <w:r w:rsidRPr="00AA4794">
              <w:rPr>
                <w:noProof/>
                <w:lang w:val="en-CA" w:eastAsia="en-CA"/>
              </w:rPr>
              <w:drawing>
                <wp:inline distT="0" distB="0" distL="0" distR="0" wp14:anchorId="34CE9142" wp14:editId="73A7669E">
                  <wp:extent cx="4374107" cy="321962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4421055" cy="3254179"/>
                          </a:xfrm>
                          <a:prstGeom prst="rect">
                            <a:avLst/>
                          </a:prstGeom>
                          <a:ln>
                            <a:noFill/>
                          </a:ln>
                          <a:extLst>
                            <a:ext uri="{53640926-AAD7-44D8-BBD7-CCE9431645EC}">
                              <a14:shadowObscured xmlns:a14="http://schemas.microsoft.com/office/drawing/2010/main"/>
                            </a:ext>
                          </a:extLst>
                        </pic:spPr>
                      </pic:pic>
                    </a:graphicData>
                  </a:graphic>
                </wp:inline>
              </w:drawing>
            </w:r>
          </w:p>
          <w:p w14:paraId="49BBC1A5" w14:textId="268C0C5F" w:rsidR="00E23D69" w:rsidRPr="00DD5C38" w:rsidRDefault="000B340C" w:rsidP="00E23D69">
            <w:pPr>
              <w:pStyle w:val="Date"/>
              <w:rPr>
                <w:sz w:val="56"/>
                <w:szCs w:val="56"/>
              </w:rPr>
            </w:pPr>
            <w:r w:rsidRPr="00DD5C38">
              <w:rPr>
                <w:sz w:val="56"/>
                <w:szCs w:val="56"/>
              </w:rPr>
              <w:t>April 3</w:t>
            </w:r>
            <w:r w:rsidR="008C61A6" w:rsidRPr="00DD5C38">
              <w:rPr>
                <w:sz w:val="56"/>
                <w:szCs w:val="56"/>
              </w:rPr>
              <w:t>, 2019</w:t>
            </w:r>
            <w:r w:rsidR="00576FA7" w:rsidRPr="00DD5C38">
              <w:rPr>
                <w:sz w:val="56"/>
                <w:szCs w:val="56"/>
              </w:rPr>
              <w:t xml:space="preserve"> </w:t>
            </w:r>
            <w:r w:rsidR="00465CE2">
              <w:rPr>
                <w:sz w:val="56"/>
                <w:szCs w:val="56"/>
              </w:rPr>
              <w:t>6:3</w:t>
            </w:r>
            <w:r w:rsidR="00E23D69" w:rsidRPr="00DD5C38">
              <w:rPr>
                <w:sz w:val="56"/>
                <w:szCs w:val="56"/>
              </w:rPr>
              <w:t xml:space="preserve">0 p.m. </w:t>
            </w:r>
          </w:p>
          <w:p w14:paraId="5675307E" w14:textId="77777777" w:rsidR="00DD5C38" w:rsidRPr="00DD5C38" w:rsidRDefault="00DD5C38" w:rsidP="005C61E4">
            <w:pPr>
              <w:pStyle w:val="Title"/>
              <w:rPr>
                <w:b/>
                <w:color w:val="24A5CD" w:themeColor="accent6"/>
                <w:sz w:val="56"/>
                <w:szCs w:val="56"/>
              </w:rPr>
            </w:pPr>
            <w:r w:rsidRPr="00DD5C38">
              <w:rPr>
                <w:b/>
                <w:color w:val="24A5CD" w:themeColor="accent6"/>
                <w:sz w:val="56"/>
                <w:szCs w:val="56"/>
              </w:rPr>
              <w:t>Holy Cross Catholic Secondary School</w:t>
            </w:r>
          </w:p>
          <w:p w14:paraId="6C26AA2B" w14:textId="21ABCA1B" w:rsidR="005C61E4" w:rsidRPr="00576FA7" w:rsidRDefault="00DD5C38" w:rsidP="005C61E4">
            <w:pPr>
              <w:pStyle w:val="Title"/>
              <w:rPr>
                <w:b/>
                <w:sz w:val="56"/>
                <w:szCs w:val="56"/>
              </w:rPr>
            </w:pPr>
            <w:r>
              <w:rPr>
                <w:b/>
                <w:sz w:val="56"/>
                <w:szCs w:val="56"/>
              </w:rPr>
              <w:br/>
            </w:r>
            <w:r w:rsidR="008C61A6" w:rsidRPr="00576FA7">
              <w:rPr>
                <w:b/>
                <w:sz w:val="56"/>
                <w:szCs w:val="56"/>
              </w:rPr>
              <w:t xml:space="preserve">Raising Resilient </w:t>
            </w:r>
            <w:r w:rsidR="00BC081C">
              <w:rPr>
                <w:b/>
                <w:sz w:val="56"/>
                <w:szCs w:val="56"/>
              </w:rPr>
              <w:t xml:space="preserve">                      </w:t>
            </w:r>
            <w:r w:rsidR="008C61A6" w:rsidRPr="00576FA7">
              <w:rPr>
                <w:b/>
                <w:sz w:val="56"/>
                <w:szCs w:val="56"/>
              </w:rPr>
              <w:t>Children</w:t>
            </w:r>
          </w:p>
          <w:p w14:paraId="225B3699" w14:textId="77777777" w:rsidR="005C61E4" w:rsidRPr="00AA4794" w:rsidRDefault="008C61A6" w:rsidP="005C61E4">
            <w:pPr>
              <w:pStyle w:val="Heading1"/>
              <w:outlineLvl w:val="0"/>
            </w:pPr>
            <w:r>
              <w:t>Parent Information Night</w:t>
            </w:r>
          </w:p>
          <w:p w14:paraId="6680459D" w14:textId="77777777" w:rsidR="00880783" w:rsidRDefault="008C61A6" w:rsidP="00AA4794">
            <w:pPr>
              <w:spacing w:after="160" w:line="312" w:lineRule="auto"/>
            </w:pPr>
            <w:r w:rsidRPr="008C61A6">
              <w:t>Is it really a good thing to give children everything they need, all the time? In this keynote, Dr. Alex Russell addresses common challenges children and youth face, including dealing with troublesome behaviours, supporting children at school, and controlling or monitoring children’s access to computers, cell phones and other forms of digital technology. A perspective is offered that helps parents take a positive and emotionally rewarding role in their children’s lives, while allowing them to have the opportunity to make their own decisions—and mistakes—during the complicated business of growing up. In an enlightening and refreshing talk, Dr. Russell helps parents achieve this balance by providing essential perspective on today’s child-rearing context and the powerful forces that pull us to become over-involved in our children’s lives. Stop doing all the worrying—and let your kids do some for a change!</w:t>
            </w:r>
          </w:p>
          <w:p w14:paraId="204A528B" w14:textId="645686DA" w:rsidR="0086624E" w:rsidRPr="00AA4794" w:rsidRDefault="0086624E" w:rsidP="00AA4794">
            <w:pPr>
              <w:spacing w:after="160" w:line="312" w:lineRule="auto"/>
            </w:pPr>
          </w:p>
        </w:tc>
        <w:tc>
          <w:tcPr>
            <w:tcW w:w="3544" w:type="dxa"/>
          </w:tcPr>
          <w:p w14:paraId="5E4D527F" w14:textId="77777777" w:rsidR="005C61E4" w:rsidRPr="00AA4794" w:rsidRDefault="008C61A6" w:rsidP="005C61E4">
            <w:pPr>
              <w:pStyle w:val="Heading2"/>
              <w:outlineLvl w:val="1"/>
            </w:pPr>
            <w:r>
              <w:t>Keynote by</w:t>
            </w:r>
            <w:r>
              <w:br/>
              <w:t>Dr. Alex Russell</w:t>
            </w:r>
            <w:r w:rsidR="00576FA7">
              <w:t xml:space="preserve"> </w:t>
            </w:r>
            <w:r w:rsidR="00576FA7">
              <w:br/>
            </w:r>
            <w:sdt>
              <w:sdtPr>
                <w:alias w:val="Dividing line graphic:"/>
                <w:tag w:val="Dividing line graphic:"/>
                <w:id w:val="-909312545"/>
                <w:placeholder>
                  <w:docPart w:val="BFCE879F13E84189A443DDED06EB6BAA"/>
                </w:placeholder>
                <w:temporary/>
                <w:showingPlcHdr/>
                <w15:appearance w15:val="hidden"/>
                <w:text/>
              </w:sdtPr>
              <w:sdtEndPr/>
              <w:sdtContent>
                <w:r w:rsidR="005C61E4" w:rsidRPr="00AA4794">
                  <w:t>────</w:t>
                </w:r>
              </w:sdtContent>
            </w:sdt>
          </w:p>
          <w:p w14:paraId="5762AE39" w14:textId="4FFE2822" w:rsidR="005C61E4" w:rsidRPr="00AA4794" w:rsidRDefault="00763585" w:rsidP="005C61E4">
            <w:pPr>
              <w:pStyle w:val="Heading2"/>
              <w:outlineLvl w:val="1"/>
            </w:pPr>
            <w:sdt>
              <w:sdtPr>
                <w:alias w:val="Dividing line graphic:"/>
                <w:tag w:val="Dividing line graphic:"/>
                <w:id w:val="1193575528"/>
                <w:placeholder>
                  <w:docPart w:val="5E9291132B2B4A67A5A12CF81DF386BA"/>
                </w:placeholder>
                <w:temporary/>
                <w:showingPlcHdr/>
                <w15:appearance w15:val="hidden"/>
                <w:text/>
              </w:sdtPr>
              <w:sdtEndPr/>
              <w:sdtContent>
                <w:r w:rsidR="005C61E4" w:rsidRPr="00AA4794">
                  <w:t>────</w:t>
                </w:r>
              </w:sdtContent>
            </w:sdt>
          </w:p>
          <w:p w14:paraId="7FC2A39C" w14:textId="38D565C4" w:rsidR="005C61E4" w:rsidRPr="00AA4794" w:rsidRDefault="00576FA7" w:rsidP="005C61E4">
            <w:pPr>
              <w:pStyle w:val="Heading2"/>
              <w:outlineLvl w:val="1"/>
            </w:pPr>
            <w:r>
              <w:t xml:space="preserve">Sponsored by </w:t>
            </w:r>
            <w:r w:rsidR="00E23D69">
              <w:t>Parent Reaching Out Grants</w:t>
            </w:r>
          </w:p>
          <w:p w14:paraId="690B8EE1" w14:textId="77777777" w:rsidR="005C61E4" w:rsidRPr="00AA4794" w:rsidRDefault="00763585" w:rsidP="005C61E4">
            <w:pPr>
              <w:pStyle w:val="Heading2"/>
              <w:outlineLvl w:val="1"/>
            </w:pPr>
            <w:sdt>
              <w:sdtPr>
                <w:alias w:val="Dividing line graphic:"/>
                <w:tag w:val="Dividing line graphic:"/>
                <w:id w:val="-59171642"/>
                <w:placeholder>
                  <w:docPart w:val="744903571AE64E069D06A0D38F7964CC"/>
                </w:placeholder>
                <w:temporary/>
                <w:showingPlcHdr/>
                <w15:appearance w15:val="hidden"/>
                <w:text/>
              </w:sdtPr>
              <w:sdtEndPr/>
              <w:sdtContent>
                <w:r w:rsidR="005C61E4" w:rsidRPr="00AA4794">
                  <w:t>────</w:t>
                </w:r>
              </w:sdtContent>
            </w:sdt>
          </w:p>
          <w:p w14:paraId="60D3883C" w14:textId="28038123" w:rsidR="005C61E4" w:rsidRPr="00AA4794" w:rsidRDefault="00E23D69" w:rsidP="005C61E4">
            <w:pPr>
              <w:pStyle w:val="Heading3"/>
              <w:outlineLvl w:val="2"/>
            </w:pPr>
            <w:r>
              <w:t xml:space="preserve">Holy Cross </w:t>
            </w:r>
            <w:r w:rsidR="00576FA7">
              <w:t xml:space="preserve"> Catholic </w:t>
            </w:r>
            <w:r>
              <w:t xml:space="preserve">Secondary </w:t>
            </w:r>
            <w:r w:rsidR="00576FA7">
              <w:t>School</w:t>
            </w:r>
          </w:p>
          <w:p w14:paraId="2E1E5DC3" w14:textId="5F2518F3" w:rsidR="005C61E4" w:rsidRPr="00AA4794" w:rsidRDefault="00763585" w:rsidP="00AA4794">
            <w:pPr>
              <w:pStyle w:val="ContactInfo"/>
              <w:spacing w:line="312" w:lineRule="auto"/>
            </w:pPr>
            <w:sdt>
              <w:sdtPr>
                <w:alias w:val="Enter street address, city, st zip code:"/>
                <w:tag w:val="Enter street address, city, st zip code:"/>
                <w:id w:val="857003158"/>
                <w:placeholder>
                  <w:docPart w:val="BC7669544FC94E16AB3BC65062D28ACA"/>
                </w:placeholder>
                <w15:appearance w15:val="hidden"/>
                <w:text w:multiLine="1"/>
              </w:sdtPr>
              <w:sdtEndPr/>
              <w:sdtContent>
                <w:r w:rsidR="00E23D69">
                  <w:t>1085 Woodbine Road, Kingston Ontario</w:t>
                </w:r>
              </w:sdtContent>
            </w:sdt>
          </w:p>
          <w:p w14:paraId="5D97385B" w14:textId="7FCFF0AE" w:rsidR="00DE2B4D" w:rsidRPr="00E23D69" w:rsidRDefault="00DE2B4D" w:rsidP="00DE2B4D">
            <w:pPr>
              <w:rPr>
                <w:b/>
                <w:bCs w:val="0"/>
                <w:i/>
              </w:rPr>
            </w:pPr>
            <w:r>
              <w:rPr>
                <w:bCs w:val="0"/>
              </w:rPr>
              <w:t xml:space="preserve">                              </w:t>
            </w:r>
            <w:r w:rsidR="00E23D69">
              <w:rPr>
                <w:bCs w:val="0"/>
              </w:rPr>
              <w:t xml:space="preserve">             </w:t>
            </w:r>
            <w:r w:rsidR="00E23D69">
              <w:rPr>
                <w:bCs w:val="0"/>
              </w:rPr>
              <w:br/>
              <w:t xml:space="preserve"> </w:t>
            </w:r>
            <w:r w:rsidR="00E23D69" w:rsidRPr="00E23D69">
              <w:rPr>
                <w:b/>
                <w:bCs w:val="0"/>
                <w:i/>
              </w:rPr>
              <w:t>Catholic School Councils</w:t>
            </w:r>
          </w:p>
          <w:p w14:paraId="0A06B8F7" w14:textId="0B0C24C7" w:rsidR="00E23D69" w:rsidRPr="00BC081C" w:rsidRDefault="00E23D69" w:rsidP="00BC081C">
            <w:r w:rsidRPr="00BC081C">
              <w:t>Archbishop O’Sullivan</w:t>
            </w:r>
          </w:p>
          <w:p w14:paraId="3CD78E45" w14:textId="7F08759A" w:rsidR="00E23D69" w:rsidRPr="00BC081C" w:rsidRDefault="00314113" w:rsidP="00BC081C">
            <w:r>
              <w:t>Ecole Catholique Cathedra</w:t>
            </w:r>
            <w:r w:rsidR="00E23D69" w:rsidRPr="00BC081C">
              <w:t>le</w:t>
            </w:r>
          </w:p>
          <w:p w14:paraId="1768A230" w14:textId="14B67F80" w:rsidR="00E23D69" w:rsidRPr="00BC081C" w:rsidRDefault="00314113" w:rsidP="00BC081C">
            <w:r>
              <w:t>Holy Cros</w:t>
            </w:r>
            <w:r w:rsidR="0022414B">
              <w:t xml:space="preserve">s Catholic </w:t>
            </w:r>
            <w:r>
              <w:t>Secondary</w:t>
            </w:r>
          </w:p>
          <w:p w14:paraId="67149BFC" w14:textId="5A9EA526" w:rsidR="00E23D69" w:rsidRPr="00BC081C" w:rsidRDefault="00E23D69" w:rsidP="00BC081C">
            <w:r w:rsidRPr="00BC081C">
              <w:t>Mother Teresa</w:t>
            </w:r>
          </w:p>
          <w:p w14:paraId="13329287" w14:textId="75E0FADA" w:rsidR="00E23D69" w:rsidRPr="00BC081C" w:rsidRDefault="00E23D69" w:rsidP="00BC081C">
            <w:r w:rsidRPr="00BC081C">
              <w:t>Our Lad</w:t>
            </w:r>
            <w:r w:rsidR="00314113">
              <w:t>y o</w:t>
            </w:r>
            <w:r w:rsidRPr="00BC081C">
              <w:t>f Mount Carmel</w:t>
            </w:r>
          </w:p>
          <w:p w14:paraId="69CAD68E" w14:textId="1DBA0C01" w:rsidR="00E23D69" w:rsidRPr="00BC081C" w:rsidRDefault="00E23D69" w:rsidP="00BC081C">
            <w:r w:rsidRPr="00BC081C">
              <w:t>St. John XXIII</w:t>
            </w:r>
          </w:p>
          <w:p w14:paraId="056B31A6" w14:textId="3BF40188" w:rsidR="00E23D69" w:rsidRPr="00BC081C" w:rsidRDefault="00314113" w:rsidP="00BC081C">
            <w:r>
              <w:t>St. Marguerite Bourgeoys</w:t>
            </w:r>
          </w:p>
          <w:p w14:paraId="0D59E995" w14:textId="0A631F71" w:rsidR="005C61E4" w:rsidRPr="00DE2B4D" w:rsidRDefault="00E23D69" w:rsidP="00DE2B4D">
            <w:pPr>
              <w:tabs>
                <w:tab w:val="left" w:pos="2257"/>
              </w:tabs>
              <w:jc w:val="center"/>
            </w:pPr>
            <w:r>
              <w:rPr>
                <w:noProof/>
                <w:lang w:val="en-CA" w:eastAsia="en-CA"/>
              </w:rPr>
              <w:drawing>
                <wp:anchor distT="0" distB="0" distL="114300" distR="114300" simplePos="0" relativeHeight="251658240" behindDoc="0" locked="0" layoutInCell="1" allowOverlap="1" wp14:anchorId="408D3C6E" wp14:editId="00417A35">
                  <wp:simplePos x="0" y="0"/>
                  <wp:positionH relativeFrom="column">
                    <wp:posOffset>408940</wp:posOffset>
                  </wp:positionH>
                  <wp:positionV relativeFrom="paragraph">
                    <wp:posOffset>194628</wp:posOffset>
                  </wp:positionV>
                  <wp:extent cx="1352550" cy="477709"/>
                  <wp:effectExtent l="0" t="0" r="0" b="0"/>
                  <wp:wrapNone/>
                  <wp:docPr id="1" name="Picture 1" descr="Image result for Ministry of Education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ry of Education Ontari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47770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D0EAD48" w14:textId="77777777" w:rsidR="005C61E4" w:rsidRPr="00076F31" w:rsidRDefault="005C61E4" w:rsidP="00AA4794">
      <w:pPr>
        <w:pStyle w:val="NoSpacing"/>
      </w:pPr>
    </w:p>
    <w:sectPr w:rsidR="005C61E4" w:rsidRPr="00076F31" w:rsidSect="00DE2B4D">
      <w:pgSz w:w="12240" w:h="15840"/>
      <w:pgMar w:top="426" w:right="720" w:bottom="14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30C67" w14:textId="77777777" w:rsidR="00763585" w:rsidRDefault="00763585" w:rsidP="005F5D5F">
      <w:pPr>
        <w:spacing w:after="0" w:line="240" w:lineRule="auto"/>
      </w:pPr>
      <w:r>
        <w:separator/>
      </w:r>
    </w:p>
  </w:endnote>
  <w:endnote w:type="continuationSeparator" w:id="0">
    <w:p w14:paraId="6D21F132" w14:textId="77777777" w:rsidR="00763585" w:rsidRDefault="00763585"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163AE" w14:textId="77777777" w:rsidR="00763585" w:rsidRDefault="00763585" w:rsidP="005F5D5F">
      <w:pPr>
        <w:spacing w:after="0" w:line="240" w:lineRule="auto"/>
      </w:pPr>
      <w:r>
        <w:separator/>
      </w:r>
    </w:p>
  </w:footnote>
  <w:footnote w:type="continuationSeparator" w:id="0">
    <w:p w14:paraId="33F69472" w14:textId="77777777" w:rsidR="00763585" w:rsidRDefault="00763585"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A6"/>
    <w:rsid w:val="000168C0"/>
    <w:rsid w:val="000427C6"/>
    <w:rsid w:val="00054FDB"/>
    <w:rsid w:val="00076F31"/>
    <w:rsid w:val="000B340C"/>
    <w:rsid w:val="000B4C91"/>
    <w:rsid w:val="00171CDD"/>
    <w:rsid w:val="00175521"/>
    <w:rsid w:val="00181FB9"/>
    <w:rsid w:val="001A3DC7"/>
    <w:rsid w:val="0022414B"/>
    <w:rsid w:val="00251739"/>
    <w:rsid w:val="00261A78"/>
    <w:rsid w:val="00314113"/>
    <w:rsid w:val="003B6A17"/>
    <w:rsid w:val="00411532"/>
    <w:rsid w:val="00465CE2"/>
    <w:rsid w:val="005222EE"/>
    <w:rsid w:val="00541BB3"/>
    <w:rsid w:val="00544732"/>
    <w:rsid w:val="00576FA7"/>
    <w:rsid w:val="0057785E"/>
    <w:rsid w:val="0059540C"/>
    <w:rsid w:val="005C61E4"/>
    <w:rsid w:val="005F5D5F"/>
    <w:rsid w:val="00665EA1"/>
    <w:rsid w:val="006E5B0F"/>
    <w:rsid w:val="007041F2"/>
    <w:rsid w:val="0073746F"/>
    <w:rsid w:val="00763585"/>
    <w:rsid w:val="0079199F"/>
    <w:rsid w:val="007B5354"/>
    <w:rsid w:val="00837654"/>
    <w:rsid w:val="0086624E"/>
    <w:rsid w:val="00880783"/>
    <w:rsid w:val="008B5772"/>
    <w:rsid w:val="008C031F"/>
    <w:rsid w:val="008C1756"/>
    <w:rsid w:val="008C61A6"/>
    <w:rsid w:val="008D17FF"/>
    <w:rsid w:val="008F6C52"/>
    <w:rsid w:val="009141C6"/>
    <w:rsid w:val="00931090"/>
    <w:rsid w:val="00A03450"/>
    <w:rsid w:val="00A97C88"/>
    <w:rsid w:val="00AA4794"/>
    <w:rsid w:val="00AB3068"/>
    <w:rsid w:val="00AB58F4"/>
    <w:rsid w:val="00AF32DC"/>
    <w:rsid w:val="00B44395"/>
    <w:rsid w:val="00B46A60"/>
    <w:rsid w:val="00BC081C"/>
    <w:rsid w:val="00BC6ED1"/>
    <w:rsid w:val="00C57F20"/>
    <w:rsid w:val="00CA482C"/>
    <w:rsid w:val="00CD4845"/>
    <w:rsid w:val="00D16845"/>
    <w:rsid w:val="00D56FBE"/>
    <w:rsid w:val="00D751DD"/>
    <w:rsid w:val="00DD5C38"/>
    <w:rsid w:val="00DE2B4D"/>
    <w:rsid w:val="00E23D69"/>
    <w:rsid w:val="00E3564F"/>
    <w:rsid w:val="00EC1838"/>
    <w:rsid w:val="00F06A4F"/>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130AE"/>
  <w15:chartTrackingRefBased/>
  <w15:docId w15:val="{94E4CFB2-87A8-478D-BA0F-1AC4EA6E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71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cchri\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CE879F13E84189A443DDED06EB6BAA"/>
        <w:category>
          <w:name w:val="General"/>
          <w:gallery w:val="placeholder"/>
        </w:category>
        <w:types>
          <w:type w:val="bbPlcHdr"/>
        </w:types>
        <w:behaviors>
          <w:behavior w:val="content"/>
        </w:behaviors>
        <w:guid w:val="{7EE17EB2-9614-45BF-928E-587CE5D23F8F}"/>
      </w:docPartPr>
      <w:docPartBody>
        <w:p w:rsidR="00264AA2" w:rsidRDefault="00683BC6">
          <w:pPr>
            <w:pStyle w:val="BFCE879F13E84189A443DDED06EB6BAA"/>
          </w:pPr>
          <w:r w:rsidRPr="00AA4794">
            <w:t>────</w:t>
          </w:r>
        </w:p>
      </w:docPartBody>
    </w:docPart>
    <w:docPart>
      <w:docPartPr>
        <w:name w:val="5E9291132B2B4A67A5A12CF81DF386BA"/>
        <w:category>
          <w:name w:val="General"/>
          <w:gallery w:val="placeholder"/>
        </w:category>
        <w:types>
          <w:type w:val="bbPlcHdr"/>
        </w:types>
        <w:behaviors>
          <w:behavior w:val="content"/>
        </w:behaviors>
        <w:guid w:val="{5309A631-01DE-41B7-ACC6-8ABC8E0D910C}"/>
      </w:docPartPr>
      <w:docPartBody>
        <w:p w:rsidR="00264AA2" w:rsidRDefault="00683BC6">
          <w:pPr>
            <w:pStyle w:val="5E9291132B2B4A67A5A12CF81DF386BA"/>
          </w:pPr>
          <w:r w:rsidRPr="00AA4794">
            <w:t>────</w:t>
          </w:r>
        </w:p>
      </w:docPartBody>
    </w:docPart>
    <w:docPart>
      <w:docPartPr>
        <w:name w:val="744903571AE64E069D06A0D38F7964CC"/>
        <w:category>
          <w:name w:val="General"/>
          <w:gallery w:val="placeholder"/>
        </w:category>
        <w:types>
          <w:type w:val="bbPlcHdr"/>
        </w:types>
        <w:behaviors>
          <w:behavior w:val="content"/>
        </w:behaviors>
        <w:guid w:val="{7B619895-4267-488C-BC41-30D9FD1CC0B9}"/>
      </w:docPartPr>
      <w:docPartBody>
        <w:p w:rsidR="00264AA2" w:rsidRDefault="00683BC6">
          <w:pPr>
            <w:pStyle w:val="744903571AE64E069D06A0D38F7964CC"/>
          </w:pPr>
          <w:r w:rsidRPr="00AA4794">
            <w:t>────</w:t>
          </w:r>
        </w:p>
      </w:docPartBody>
    </w:docPart>
    <w:docPart>
      <w:docPartPr>
        <w:name w:val="BC7669544FC94E16AB3BC65062D28ACA"/>
        <w:category>
          <w:name w:val="General"/>
          <w:gallery w:val="placeholder"/>
        </w:category>
        <w:types>
          <w:type w:val="bbPlcHdr"/>
        </w:types>
        <w:behaviors>
          <w:behavior w:val="content"/>
        </w:behaviors>
        <w:guid w:val="{B2253A56-5DD0-4099-9B53-E10408BD8CA6}"/>
      </w:docPartPr>
      <w:docPartBody>
        <w:p w:rsidR="00264AA2" w:rsidRDefault="00683BC6">
          <w:pPr>
            <w:pStyle w:val="BC7669544FC94E16AB3BC65062D28ACA"/>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A2"/>
    <w:rsid w:val="00264AA2"/>
    <w:rsid w:val="002E05FC"/>
    <w:rsid w:val="00560AFB"/>
    <w:rsid w:val="005E2513"/>
    <w:rsid w:val="005F076D"/>
    <w:rsid w:val="00683BC6"/>
    <w:rsid w:val="00B1010D"/>
    <w:rsid w:val="00EB3AC2"/>
    <w:rsid w:val="00F65B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106F32DA6B4F08BE8D0542D62745EC">
    <w:name w:val="1B106F32DA6B4F08BE8D0542D62745EC"/>
  </w:style>
  <w:style w:type="paragraph" w:customStyle="1" w:styleId="A3B9C7C30D32444CA4F7151D9FC8EA52">
    <w:name w:val="A3B9C7C30D32444CA4F7151D9FC8EA52"/>
  </w:style>
  <w:style w:type="paragraph" w:customStyle="1" w:styleId="A6651040442E497181689777FC564B43">
    <w:name w:val="A6651040442E497181689777FC564B43"/>
  </w:style>
  <w:style w:type="paragraph" w:customStyle="1" w:styleId="CCB55E117D834C2492E595D023E0E764">
    <w:name w:val="CCB55E117D834C2492E595D023E0E764"/>
  </w:style>
  <w:style w:type="paragraph" w:customStyle="1" w:styleId="A83776B518824CB88D2366726B5CD29B">
    <w:name w:val="A83776B518824CB88D2366726B5CD29B"/>
  </w:style>
  <w:style w:type="paragraph" w:customStyle="1" w:styleId="BFCE879F13E84189A443DDED06EB6BAA">
    <w:name w:val="BFCE879F13E84189A443DDED06EB6BAA"/>
  </w:style>
  <w:style w:type="paragraph" w:customStyle="1" w:styleId="0D5315178A864858B595D9ED882B8A54">
    <w:name w:val="0D5315178A864858B595D9ED882B8A54"/>
  </w:style>
  <w:style w:type="paragraph" w:customStyle="1" w:styleId="5E9291132B2B4A67A5A12CF81DF386BA">
    <w:name w:val="5E9291132B2B4A67A5A12CF81DF386BA"/>
  </w:style>
  <w:style w:type="paragraph" w:customStyle="1" w:styleId="80D71E630D49434B840585125FF39CDC">
    <w:name w:val="80D71E630D49434B840585125FF39CDC"/>
  </w:style>
  <w:style w:type="paragraph" w:customStyle="1" w:styleId="744903571AE64E069D06A0D38F7964CC">
    <w:name w:val="744903571AE64E069D06A0D38F7964CC"/>
  </w:style>
  <w:style w:type="paragraph" w:customStyle="1" w:styleId="D1E7447580D349A68D6663F135BA8C19">
    <w:name w:val="D1E7447580D349A68D6663F135BA8C19"/>
  </w:style>
  <w:style w:type="paragraph" w:customStyle="1" w:styleId="716354D78C5C483AAB6F9921DCDFEA10">
    <w:name w:val="716354D78C5C483AAB6F9921DCDFEA10"/>
  </w:style>
  <w:style w:type="paragraph" w:customStyle="1" w:styleId="4C337FEBFCF549CDAD979EE8F8B83D23">
    <w:name w:val="4C337FEBFCF549CDAD979EE8F8B83D23"/>
  </w:style>
  <w:style w:type="paragraph" w:customStyle="1" w:styleId="4F35CE4B5EEB4617831029472C638913">
    <w:name w:val="4F35CE4B5EEB4617831029472C638913"/>
  </w:style>
  <w:style w:type="paragraph" w:customStyle="1" w:styleId="BC7669544FC94E16AB3BC65062D28ACA">
    <w:name w:val="BC7669544FC94E16AB3BC65062D28ACA"/>
  </w:style>
  <w:style w:type="paragraph" w:customStyle="1" w:styleId="936146F73C88498C8FA94C5A8F489A27">
    <w:name w:val="936146F73C88498C8FA94C5A8F489A27"/>
  </w:style>
  <w:style w:type="paragraph" w:customStyle="1" w:styleId="1B47BE0970764A71958A43FB64CC2978">
    <w:name w:val="1B47BE0970764A71958A43FB64CC2978"/>
  </w:style>
  <w:style w:type="paragraph" w:customStyle="1" w:styleId="C8FC7D21A2FB495BADB0DB341C804281">
    <w:name w:val="C8FC7D21A2FB495BADB0DB341C804281"/>
  </w:style>
  <w:style w:type="paragraph" w:customStyle="1" w:styleId="47C1147EEC294DC281D7379112AB1F1A">
    <w:name w:val="47C1147EEC294DC281D7379112AB1F1A"/>
    <w:rsid w:val="00560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7E421-9D77-49C5-854C-D7BB244DD34C}"/>
</file>

<file path=customXml/itemProps2.xml><?xml version="1.0" encoding="utf-8"?>
<ds:datastoreItem xmlns:ds="http://schemas.openxmlformats.org/officeDocument/2006/customXml" ds:itemID="{0C17AC9F-6376-457C-895B-4519FC6686AF}"/>
</file>

<file path=customXml/itemProps3.xml><?xml version="1.0" encoding="utf-8"?>
<ds:datastoreItem xmlns:ds="http://schemas.openxmlformats.org/officeDocument/2006/customXml" ds:itemID="{62D1B9DE-5CEB-46F8-A47F-E8FD9C59C6AB}"/>
</file>

<file path=docProps/app.xml><?xml version="1.0" encoding="utf-8"?>
<Properties xmlns="http://schemas.openxmlformats.org/officeDocument/2006/extended-properties" xmlns:vt="http://schemas.openxmlformats.org/officeDocument/2006/docPropsVTypes">
  <Template>Seasonal event flyer.dotx</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Carmine Minutillo</cp:lastModifiedBy>
  <cp:revision>2</cp:revision>
  <cp:lastPrinted>2019-02-15T19:42:00Z</cp:lastPrinted>
  <dcterms:created xsi:type="dcterms:W3CDTF">2019-02-22T17:51:00Z</dcterms:created>
  <dcterms:modified xsi:type="dcterms:W3CDTF">2019-02-22T17:51:00Z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